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8708" w14:textId="77777777" w:rsidR="00784D32" w:rsidRDefault="00BC4AF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Balatonendréd Község Önkormányzata Képviselő-testületének 9/2023. (V. 25.) önkormányzati rendelete</w:t>
      </w:r>
    </w:p>
    <w:p w14:paraId="713DF4D3" w14:textId="77777777" w:rsidR="00784D32" w:rsidRDefault="00BC4AF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Önkormányzat 2022. évi zárszámadásáról</w:t>
      </w:r>
    </w:p>
    <w:p w14:paraId="70E64852" w14:textId="77777777" w:rsidR="00784D32" w:rsidRDefault="00BC4AFE">
      <w:pPr>
        <w:pStyle w:val="Szvegtrzs"/>
        <w:spacing w:before="220" w:after="0" w:line="240" w:lineRule="auto"/>
        <w:jc w:val="both"/>
      </w:pPr>
      <w:r>
        <w:t xml:space="preserve">Balatonendréd Község Önkormányzata Képviselő-testülete az Alaptörvény 32. cikk (2) bekezdésében </w:t>
      </w:r>
      <w:r>
        <w:t>meghatározott eredeti jogalkotói hatáskörében, az Alaptörvény 32. cikk (1) bekezdés f) pontban meghatározott feladatkörében eljárva a következőket rendeli el:</w:t>
      </w:r>
    </w:p>
    <w:p w14:paraId="4D7173CA" w14:textId="77777777" w:rsidR="00784D32" w:rsidRDefault="00BC4AFE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Bevételek és kiadások teljesítése</w:t>
      </w:r>
    </w:p>
    <w:p w14:paraId="1473EBEB" w14:textId="77777777" w:rsidR="00784D32" w:rsidRDefault="00BC4AF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3E2E608D" w14:textId="77777777" w:rsidR="00784D32" w:rsidRDefault="00BC4AFE">
      <w:pPr>
        <w:pStyle w:val="Szvegtrzs"/>
        <w:spacing w:after="0" w:line="240" w:lineRule="auto"/>
        <w:jc w:val="both"/>
      </w:pPr>
      <w:r>
        <w:t>(1) Balatonendréd Község Önkormányzat Képviselő-testüle</w:t>
      </w:r>
      <w:r>
        <w:t>te a 2022. évi költségvetés végrehajtásáról szóló beszámolót 258.065.448, -Ft bevétellel, 194.621.147, -Ft kiadással,</w:t>
      </w:r>
    </w:p>
    <w:p w14:paraId="143AD452" w14:textId="77777777" w:rsidR="00784D32" w:rsidRDefault="00BC4AFE">
      <w:pPr>
        <w:pStyle w:val="Szvegtrzs"/>
        <w:spacing w:before="240" w:after="0" w:line="240" w:lineRule="auto"/>
        <w:jc w:val="both"/>
      </w:pPr>
      <w:r>
        <w:t>(2) A kiadási főösszegen belül</w:t>
      </w:r>
    </w:p>
    <w:p w14:paraId="2FF01220" w14:textId="77777777" w:rsidR="00784D32" w:rsidRDefault="00BC4AF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személyi juttatások: 74.341.398, -Ft</w:t>
      </w:r>
    </w:p>
    <w:p w14:paraId="27F42247" w14:textId="77777777" w:rsidR="00784D32" w:rsidRDefault="00BC4AF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munkaadót terhelő járulékok és szociális hozzájárulási adó: 8.34</w:t>
      </w:r>
      <w:r>
        <w:t>2.677, -Ft</w:t>
      </w:r>
    </w:p>
    <w:p w14:paraId="5BD3D0AA" w14:textId="77777777" w:rsidR="00784D32" w:rsidRDefault="00BC4AF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dologi kiadások: 48.649.651, -Ft</w:t>
      </w:r>
    </w:p>
    <w:p w14:paraId="67F8DF8C" w14:textId="77777777" w:rsidR="00784D32" w:rsidRDefault="00BC4AF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ellátottak pénzbeli juttatásai: 4.087.000, -Ft</w:t>
      </w:r>
    </w:p>
    <w:p w14:paraId="51A4FD3D" w14:textId="77777777" w:rsidR="00784D32" w:rsidRDefault="00BC4AF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egyéb működési célú kiadások 16.342.360, -Ft</w:t>
      </w:r>
    </w:p>
    <w:p w14:paraId="4193DEE8" w14:textId="77777777" w:rsidR="00784D32" w:rsidRDefault="00BC4AF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beruházási kiadások: 16.661.907, -Ft</w:t>
      </w:r>
    </w:p>
    <w:p w14:paraId="60DB4AA3" w14:textId="77777777" w:rsidR="00784D32" w:rsidRDefault="00BC4AF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felújítási kiadások: 22.652.188, -Ft</w:t>
      </w:r>
    </w:p>
    <w:p w14:paraId="57CB3FAE" w14:textId="77777777" w:rsidR="00784D32" w:rsidRDefault="00BC4AF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egyéb felhalmozási kiadások:</w:t>
      </w:r>
      <w:r>
        <w:t xml:space="preserve"> 0, -Ft</w:t>
      </w:r>
    </w:p>
    <w:p w14:paraId="2B56E8B4" w14:textId="77777777" w:rsidR="00784D32" w:rsidRDefault="00BC4AFE">
      <w:pPr>
        <w:pStyle w:val="Szvegtrzs"/>
        <w:spacing w:after="0" w:line="240" w:lineRule="auto"/>
        <w:jc w:val="both"/>
      </w:pPr>
      <w:r>
        <w:t>összeggel elfogadja.</w:t>
      </w:r>
    </w:p>
    <w:p w14:paraId="402A09D9" w14:textId="77777777" w:rsidR="00784D32" w:rsidRDefault="00BC4AFE">
      <w:pPr>
        <w:pStyle w:val="Szvegtrzs"/>
        <w:spacing w:before="240" w:after="0" w:line="240" w:lineRule="auto"/>
        <w:jc w:val="both"/>
      </w:pPr>
      <w:r>
        <w:t xml:space="preserve">(3) Az (1) bekezdésben megállapított bevételi és kiadási főösszegeken belüli </w:t>
      </w:r>
      <w:proofErr w:type="spellStart"/>
      <w:r>
        <w:t>jogcímenkénti</w:t>
      </w:r>
      <w:proofErr w:type="spellEnd"/>
      <w:r>
        <w:t xml:space="preserve"> megosztását a rendelet 1–4. melléklete tartalmazza.</w:t>
      </w:r>
    </w:p>
    <w:p w14:paraId="27C8961C" w14:textId="77777777" w:rsidR="00784D32" w:rsidRDefault="00BC4AFE">
      <w:pPr>
        <w:pStyle w:val="Szvegtrzs"/>
        <w:spacing w:before="240" w:after="0" w:line="240" w:lineRule="auto"/>
        <w:jc w:val="both"/>
      </w:pPr>
      <w:r>
        <w:t>(4) Az önkormányzat összevont 2022. évi költségvetési mérlegét a rendelet 5. mellékl</w:t>
      </w:r>
      <w:r>
        <w:t>ete tartalmazza.</w:t>
      </w:r>
    </w:p>
    <w:p w14:paraId="55338690" w14:textId="77777777" w:rsidR="00784D32" w:rsidRDefault="00BC4AFE">
      <w:pPr>
        <w:pStyle w:val="Szvegtrzs"/>
        <w:spacing w:before="240" w:after="0" w:line="240" w:lineRule="auto"/>
        <w:jc w:val="both"/>
      </w:pPr>
      <w:r>
        <w:t>(5) A (2) bekezdésben megállapított felújítási és beruházási kiadások részletezését a rendelet 6. és 7. melléklete tartalmazza.</w:t>
      </w:r>
    </w:p>
    <w:p w14:paraId="34BE2CB6" w14:textId="77777777" w:rsidR="00784D32" w:rsidRDefault="00BC4AFE">
      <w:pPr>
        <w:pStyle w:val="Szvegtrzs"/>
        <w:spacing w:before="240" w:after="0" w:line="240" w:lineRule="auto"/>
        <w:jc w:val="both"/>
      </w:pPr>
      <w:r>
        <w:t xml:space="preserve">(6) A (2) bekezdésben megállapított lakosságnak juttatott támogatásainak, szociális, rászorultság </w:t>
      </w:r>
      <w:r>
        <w:t>jellegű ellátásainak teljesítését a zárszámadási rendelet 8. melléklete tartalmazza.</w:t>
      </w:r>
    </w:p>
    <w:p w14:paraId="7EC61941" w14:textId="77777777" w:rsidR="00784D32" w:rsidRDefault="00BC4AFE">
      <w:pPr>
        <w:pStyle w:val="Szvegtrzs"/>
        <w:spacing w:before="240" w:after="0" w:line="240" w:lineRule="auto"/>
        <w:jc w:val="both"/>
      </w:pPr>
      <w:r>
        <w:t>(7) A (2) bekezdésben megállapított Egyéb működési célú kiadások kiemelt kiadási előirányzaton belül a fel nem használt Tartalékok összege 35.691.717, -Ft, melyet a rendel</w:t>
      </w:r>
      <w:r>
        <w:t>et 9. melléklete tartalmazza.</w:t>
      </w:r>
    </w:p>
    <w:p w14:paraId="10C3DC56" w14:textId="77777777" w:rsidR="00784D32" w:rsidRDefault="00BC4AF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44E87D53" w14:textId="77777777" w:rsidR="00784D32" w:rsidRDefault="00BC4AFE">
      <w:pPr>
        <w:pStyle w:val="Szvegtrzs"/>
        <w:spacing w:after="0" w:line="240" w:lineRule="auto"/>
        <w:jc w:val="both"/>
      </w:pPr>
      <w:r>
        <w:t xml:space="preserve">(1) A Képviselő-testület az Önkormányzat 2022. évi eredményének költségvetési </w:t>
      </w:r>
      <w:proofErr w:type="spellStart"/>
      <w:r>
        <w:t>szervenkénti</w:t>
      </w:r>
      <w:proofErr w:type="spellEnd"/>
      <w:r>
        <w:t xml:space="preserve"> és összesített értékét a rendelet 22. melléklete szerint hagyja jóvá.</w:t>
      </w:r>
    </w:p>
    <w:p w14:paraId="261CA7D4" w14:textId="77777777" w:rsidR="00784D32" w:rsidRDefault="00BC4AFE">
      <w:pPr>
        <w:pStyle w:val="Szvegtrzs"/>
        <w:spacing w:before="240" w:after="0" w:line="240" w:lineRule="auto"/>
        <w:jc w:val="both"/>
      </w:pPr>
      <w:r>
        <w:t>(2) Az önkormányzat EU támogatással megvalósuló projektjeine</w:t>
      </w:r>
      <w:r>
        <w:t>k alakulását a rendelet 10. melléklete tartalmazza.</w:t>
      </w:r>
    </w:p>
    <w:p w14:paraId="345F3F37" w14:textId="77777777" w:rsidR="00784D32" w:rsidRDefault="00BC4AFE">
      <w:pPr>
        <w:pStyle w:val="Szvegtrzs"/>
        <w:spacing w:before="240" w:after="0" w:line="240" w:lineRule="auto"/>
        <w:jc w:val="both"/>
      </w:pPr>
      <w:r>
        <w:lastRenderedPageBreak/>
        <w:t>(3) A Képviselő-testület az önkormányzat 2022. évi állományi létszámát a rendelet 11. melléklet</w:t>
      </w:r>
      <w:r>
        <w:rPr>
          <w:i/>
          <w:iCs/>
        </w:rPr>
        <w:t>e</w:t>
      </w:r>
      <w:r>
        <w:t xml:space="preserve"> szerint hagyja jóvá.</w:t>
      </w:r>
    </w:p>
    <w:p w14:paraId="4508FA98" w14:textId="77777777" w:rsidR="00784D32" w:rsidRDefault="00BC4AFE">
      <w:pPr>
        <w:pStyle w:val="Szvegtrzs"/>
        <w:spacing w:before="240" w:after="0" w:line="240" w:lineRule="auto"/>
        <w:jc w:val="both"/>
      </w:pPr>
      <w:r>
        <w:t>(4) Az önkormányzat többéves kihatással járó döntéseit a rendelet 12. melléklete tarta</w:t>
      </w:r>
      <w:r>
        <w:t>lmazza.</w:t>
      </w:r>
    </w:p>
    <w:p w14:paraId="04827C5A" w14:textId="77777777" w:rsidR="00784D32" w:rsidRDefault="00BC4AFE">
      <w:pPr>
        <w:pStyle w:val="Szvegtrzs"/>
        <w:spacing w:before="240" w:after="0" w:line="240" w:lineRule="auto"/>
        <w:jc w:val="both"/>
      </w:pPr>
      <w:r>
        <w:t>(5) Az önkormányzat pénzeszközeinek 2022. évi változását a rendelet 13. melléklete tartalmazza.</w:t>
      </w:r>
    </w:p>
    <w:p w14:paraId="1CE94816" w14:textId="77777777" w:rsidR="00784D32" w:rsidRDefault="00BC4AFE">
      <w:pPr>
        <w:pStyle w:val="Szvegtrzs"/>
        <w:spacing w:before="240" w:after="0" w:line="240" w:lineRule="auto"/>
        <w:jc w:val="both"/>
      </w:pPr>
      <w:r>
        <w:t>(6) Az önkormányzat által nyújtott közvetett támogatások 2022. évi alakulását a rendelet 14. melléklete tartalmazza.</w:t>
      </w:r>
    </w:p>
    <w:p w14:paraId="3C7F4118" w14:textId="77777777" w:rsidR="00784D32" w:rsidRDefault="00BC4AFE">
      <w:pPr>
        <w:pStyle w:val="Szvegtrzs"/>
        <w:spacing w:before="240" w:after="0" w:line="240" w:lineRule="auto"/>
        <w:jc w:val="both"/>
      </w:pPr>
      <w:r>
        <w:t>(7) Az önkormányzat adósságállomány</w:t>
      </w:r>
      <w:r>
        <w:t>ának bemutatását a rendelet 15. melléklete tartalmazza.</w:t>
      </w:r>
    </w:p>
    <w:p w14:paraId="78F10C08" w14:textId="77777777" w:rsidR="00784D32" w:rsidRDefault="00BC4AFE">
      <w:pPr>
        <w:pStyle w:val="Szvegtrzs"/>
        <w:spacing w:before="240" w:after="0" w:line="240" w:lineRule="auto"/>
        <w:jc w:val="both"/>
      </w:pPr>
      <w:r>
        <w:t>(8) Az önkormányzat költségvetési évet követő három évre tervezett bevételi és kiadási előirányzatainak keretszámait a rendelet 16. melléklete tartalmazza.</w:t>
      </w:r>
    </w:p>
    <w:p w14:paraId="526798B3" w14:textId="77777777" w:rsidR="00784D32" w:rsidRDefault="00BC4AFE">
      <w:pPr>
        <w:pStyle w:val="Szvegtrzs"/>
        <w:spacing w:before="240" w:after="0" w:line="240" w:lineRule="auto"/>
        <w:jc w:val="both"/>
      </w:pPr>
      <w:r>
        <w:t>(9) Az önkormányzat részesedései állományána</w:t>
      </w:r>
      <w:r>
        <w:t>k bemutatását a rendelet 17. melléklete tartalmazza.</w:t>
      </w:r>
    </w:p>
    <w:p w14:paraId="6B59E65D" w14:textId="77777777" w:rsidR="00784D32" w:rsidRDefault="00BC4AFE">
      <w:pPr>
        <w:pStyle w:val="Szvegtrzs"/>
        <w:spacing w:before="240" w:after="0" w:line="240" w:lineRule="auto"/>
        <w:jc w:val="both"/>
      </w:pPr>
      <w:r>
        <w:t>(10) Az Önkormányzat környezetvédelmi alapját érintő bevételeket a 18. melléklet szerint hagyja jóvá.</w:t>
      </w:r>
    </w:p>
    <w:p w14:paraId="72E767BB" w14:textId="77777777" w:rsidR="00784D32" w:rsidRDefault="00BC4AFE">
      <w:pPr>
        <w:pStyle w:val="Szvegtrzs"/>
        <w:spacing w:before="240" w:after="0" w:line="240" w:lineRule="auto"/>
        <w:jc w:val="both"/>
      </w:pPr>
      <w:r>
        <w:t>(11) A Balatonendrédi Kerekerdő Óvoda 2022. évi bevételeit és kiadásait a rendelet 19. melléklete tar</w:t>
      </w:r>
      <w:r>
        <w:t>talmazza.</w:t>
      </w:r>
    </w:p>
    <w:p w14:paraId="32836B25" w14:textId="77777777" w:rsidR="00784D32" w:rsidRDefault="00BC4AFE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Az önkormányzat összevont mérlege</w:t>
      </w:r>
    </w:p>
    <w:p w14:paraId="76B227CE" w14:textId="77777777" w:rsidR="00784D32" w:rsidRDefault="00BC4AF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2BAE00F9" w14:textId="77777777" w:rsidR="00784D32" w:rsidRDefault="00BC4AFE">
      <w:pPr>
        <w:pStyle w:val="Szvegtrzs"/>
        <w:spacing w:after="0" w:line="240" w:lineRule="auto"/>
        <w:jc w:val="both"/>
      </w:pPr>
      <w:r>
        <w:t xml:space="preserve">A Képviselő-testület az önkormányzat a 2022. december 31-i állapot szerinti vagyonát a mérlegben, valamint a vagyonkimutatásban szereplő adatok alapján 963.354.728, -Ft-ban állapítja meg. Az önkormányzat </w:t>
      </w:r>
      <w:r>
        <w:t>összesített mérlegét a rendelet 20. melléklete tartalmazza, a vagyonkimutatást a 21. melléklete tartalmazza.</w:t>
      </w:r>
    </w:p>
    <w:p w14:paraId="4D68231A" w14:textId="77777777" w:rsidR="00784D32" w:rsidRDefault="00BC4AFE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Maradvány megállapítása, jóváhagyása</w:t>
      </w:r>
    </w:p>
    <w:p w14:paraId="2F1783B3" w14:textId="77777777" w:rsidR="00784D32" w:rsidRDefault="00BC4AF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3424290B" w14:textId="77777777" w:rsidR="00784D32" w:rsidRDefault="00BC4AFE">
      <w:pPr>
        <w:pStyle w:val="Szvegtrzs"/>
        <w:spacing w:after="0" w:line="240" w:lineRule="auto"/>
        <w:jc w:val="both"/>
      </w:pPr>
      <w:r>
        <w:t>(1) A Képviselő-testület az önállóan működő és gazdálkodó Balatonendréd Község Önkormányzata 2022. évi</w:t>
      </w:r>
      <w:r>
        <w:t xml:space="preserve"> költségvetési maradványát 61.570.628, -Ft, a Balatonendrédi Kerekerdő Óvoda maradványát 1.873.673, -Ft (ebből alaptevékenység maradványa: 1.872.241, -Ft, vállalkozási tevékenység maradványa: 1.432, -Ft) összegben jóváhagyja.</w:t>
      </w:r>
    </w:p>
    <w:p w14:paraId="6A475B9E" w14:textId="77777777" w:rsidR="00784D32" w:rsidRDefault="00BC4AFE">
      <w:pPr>
        <w:pStyle w:val="Szvegtrzs"/>
        <w:spacing w:before="240" w:after="0" w:line="240" w:lineRule="auto"/>
        <w:jc w:val="both"/>
      </w:pPr>
      <w:r>
        <w:t xml:space="preserve">(2) A </w:t>
      </w:r>
      <w:r>
        <w:t>Képviselő-testület az önkormányzat 2022. évi összesített maradványát 63.444.301, -Ft összegben hagyja jóvá.</w:t>
      </w:r>
    </w:p>
    <w:p w14:paraId="4E92A752" w14:textId="77777777" w:rsidR="00784D32" w:rsidRDefault="00BC4AFE">
      <w:pPr>
        <w:pStyle w:val="Szvegtrzs"/>
        <w:spacing w:before="240" w:after="0" w:line="240" w:lineRule="auto"/>
        <w:jc w:val="both"/>
      </w:pPr>
      <w:r>
        <w:t>(3) A jóváhagyott maradványból a Balatonendrédi Kerekerdő Óvoda esetében vállalkozási tevékenység utáni befizetési kötelezettség: 129, -Ft.</w:t>
      </w:r>
    </w:p>
    <w:p w14:paraId="6B29D658" w14:textId="77777777" w:rsidR="00784D32" w:rsidRDefault="00BC4AFE">
      <w:pPr>
        <w:pStyle w:val="Szvegtrzs"/>
        <w:spacing w:before="240" w:after="0" w:line="240" w:lineRule="auto"/>
        <w:jc w:val="both"/>
      </w:pPr>
      <w:r>
        <w:t>(4) A Ké</w:t>
      </w:r>
      <w:r>
        <w:t>pviselő-testület utasítja az önkormányzat jegyzőjét, hogy a jóváhagyott 2022. évi maradványok 2023. évi költségvetési előirányzatokon való átvezetéséről gondoskodjon.</w:t>
      </w:r>
    </w:p>
    <w:p w14:paraId="3F10DAD7" w14:textId="77777777" w:rsidR="00784D32" w:rsidRDefault="00BC4AFE">
      <w:pPr>
        <w:pStyle w:val="Szvegtrzs"/>
        <w:spacing w:before="240" w:after="0" w:line="240" w:lineRule="auto"/>
        <w:jc w:val="both"/>
      </w:pPr>
      <w:r>
        <w:t>(5) Az önkormányzat 2022. évi maradvány-kimutatását a rendelet 23. melléklet</w:t>
      </w:r>
      <w:r>
        <w:rPr>
          <w:i/>
          <w:iCs/>
        </w:rPr>
        <w:t>e</w:t>
      </w:r>
      <w:r>
        <w:t xml:space="preserve"> tartalmazza</w:t>
      </w:r>
      <w:r>
        <w:t>.</w:t>
      </w:r>
    </w:p>
    <w:p w14:paraId="04A8411A" w14:textId="77777777" w:rsidR="00784D32" w:rsidRDefault="00BC4AF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5. §</w:t>
      </w:r>
    </w:p>
    <w:p w14:paraId="45D63180" w14:textId="77777777" w:rsidR="00784D32" w:rsidRDefault="00BC4AFE">
      <w:pPr>
        <w:pStyle w:val="Szvegtrzs"/>
        <w:spacing w:after="0" w:line="240" w:lineRule="auto"/>
        <w:jc w:val="both"/>
      </w:pPr>
      <w:r>
        <w:t xml:space="preserve">A Képviselő-testület felkéri a jegyzőt, hogy a pénzügyi beszámoló elfogadásáról, a maradvány jóváhagyott összegéről, a folyó fizetési kötelezettségéről az önkormányzat intézményeit e rendelet hatálybalépését követően haladéktalanul </w:t>
      </w:r>
      <w:r>
        <w:t>értesítse.</w:t>
      </w:r>
    </w:p>
    <w:p w14:paraId="4535D809" w14:textId="77777777" w:rsidR="00784D32" w:rsidRDefault="00BC4AFE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Záró rendelkezések</w:t>
      </w:r>
    </w:p>
    <w:p w14:paraId="3DADB79F" w14:textId="77777777" w:rsidR="00784D32" w:rsidRDefault="00BC4AF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4C6A2D3F" w14:textId="77777777" w:rsidR="00784D32" w:rsidRDefault="00BC4AFE">
      <w:pPr>
        <w:pStyle w:val="Szvegtrzs"/>
        <w:spacing w:after="0" w:line="240" w:lineRule="auto"/>
        <w:jc w:val="both"/>
      </w:pPr>
      <w:r>
        <w:t>Ez a rendelet 2023. május 26-én lép hatályba.</w:t>
      </w:r>
    </w:p>
    <w:p w14:paraId="2056A59A" w14:textId="77777777" w:rsidR="00784D32" w:rsidRDefault="00BC4AF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322393ED" w14:textId="77777777" w:rsidR="00BC4AFE" w:rsidRDefault="00BC4AFE">
      <w:pPr>
        <w:pStyle w:val="Szvegtrzs"/>
        <w:spacing w:after="0" w:line="240" w:lineRule="auto"/>
        <w:jc w:val="both"/>
      </w:pPr>
      <w:r>
        <w:t>Hatályát veszti az Önkormányzat 2022. évi költségvetéséről szóló 5/2022. (III.3.) önkormányzati rendelet.</w:t>
      </w:r>
    </w:p>
    <w:p w14:paraId="7642B129" w14:textId="77777777" w:rsidR="00BC4AFE" w:rsidRDefault="00BC4AFE">
      <w:pPr>
        <w:pStyle w:val="Szvegtrzs"/>
        <w:spacing w:after="0" w:line="240" w:lineRule="auto"/>
        <w:jc w:val="both"/>
      </w:pPr>
    </w:p>
    <w:p w14:paraId="102E6F1B" w14:textId="59E3F1DC" w:rsidR="00BC4AFE" w:rsidRPr="0009191C" w:rsidRDefault="00BC4AFE" w:rsidP="00BC4AFE">
      <w:pPr>
        <w:jc w:val="both"/>
        <w:rPr>
          <w:bCs/>
          <w:szCs w:val="20"/>
        </w:rPr>
      </w:pPr>
      <w:r>
        <w:rPr>
          <w:bCs/>
          <w:szCs w:val="20"/>
        </w:rPr>
        <w:t>Balatonendréd</w:t>
      </w:r>
      <w:r w:rsidRPr="0009191C">
        <w:rPr>
          <w:bCs/>
          <w:szCs w:val="20"/>
        </w:rPr>
        <w:t>, 20</w:t>
      </w:r>
      <w:r>
        <w:rPr>
          <w:bCs/>
          <w:szCs w:val="20"/>
        </w:rPr>
        <w:t>23. má</w:t>
      </w:r>
      <w:r>
        <w:rPr>
          <w:bCs/>
          <w:szCs w:val="20"/>
        </w:rPr>
        <w:t>jus 25</w:t>
      </w:r>
      <w:r>
        <w:rPr>
          <w:bCs/>
          <w:szCs w:val="20"/>
        </w:rPr>
        <w:t>.</w:t>
      </w:r>
    </w:p>
    <w:p w14:paraId="606908D7" w14:textId="77777777" w:rsidR="00BC4AFE" w:rsidRDefault="00BC4AFE" w:rsidP="00BC4AFE">
      <w:pPr>
        <w:widowControl w:val="0"/>
        <w:spacing w:line="100" w:lineRule="atLeast"/>
        <w:ind w:left="708" w:right="11" w:hanging="3"/>
        <w:rPr>
          <w:rFonts w:eastAsia="SimSun"/>
          <w:b/>
          <w:szCs w:val="20"/>
        </w:rPr>
      </w:pPr>
    </w:p>
    <w:p w14:paraId="38851C7D" w14:textId="77777777" w:rsidR="00BC4AFE" w:rsidRPr="0009191C" w:rsidRDefault="00BC4AFE" w:rsidP="00BC4AFE">
      <w:pPr>
        <w:widowControl w:val="0"/>
        <w:spacing w:line="100" w:lineRule="atLeast"/>
        <w:ind w:left="708" w:right="11" w:hanging="3"/>
        <w:rPr>
          <w:rFonts w:eastAsia="SimSun"/>
          <w:b/>
          <w:szCs w:val="20"/>
        </w:rPr>
      </w:pPr>
    </w:p>
    <w:p w14:paraId="65A2AEF7" w14:textId="77777777" w:rsidR="00BC4AFE" w:rsidRPr="0009191C" w:rsidRDefault="00BC4AFE" w:rsidP="00BC4AFE">
      <w:pPr>
        <w:widowControl w:val="0"/>
        <w:spacing w:line="100" w:lineRule="atLeast"/>
        <w:ind w:left="708" w:right="11" w:hanging="3"/>
        <w:rPr>
          <w:rFonts w:eastAsia="SimSun"/>
          <w:b/>
          <w:szCs w:val="20"/>
        </w:rPr>
      </w:pPr>
    </w:p>
    <w:p w14:paraId="2D1F257B" w14:textId="77777777" w:rsidR="00BC4AFE" w:rsidRPr="0009191C" w:rsidRDefault="00BC4AFE" w:rsidP="00BC4AFE">
      <w:pPr>
        <w:widowControl w:val="0"/>
        <w:spacing w:line="100" w:lineRule="atLeast"/>
        <w:ind w:left="708" w:right="11" w:hanging="3"/>
        <w:rPr>
          <w:rFonts w:eastAsia="SimSun"/>
          <w:b/>
          <w:szCs w:val="20"/>
        </w:rPr>
      </w:pPr>
      <w:r w:rsidRPr="0009191C">
        <w:rPr>
          <w:rFonts w:eastAsia="SimSun"/>
          <w:b/>
          <w:szCs w:val="20"/>
        </w:rPr>
        <w:t xml:space="preserve">       </w:t>
      </w:r>
      <w:r>
        <w:rPr>
          <w:rFonts w:eastAsia="SimSun"/>
          <w:b/>
          <w:szCs w:val="20"/>
        </w:rPr>
        <w:t>Késmárki Tibor</w:t>
      </w:r>
      <w:r w:rsidRPr="0009191C"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ab/>
      </w:r>
      <w:r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 xml:space="preserve">dr. </w:t>
      </w:r>
      <w:r>
        <w:rPr>
          <w:rFonts w:eastAsia="SimSun"/>
          <w:b/>
          <w:szCs w:val="20"/>
        </w:rPr>
        <w:t>Friss Attila</w:t>
      </w:r>
      <w:r w:rsidRPr="0009191C">
        <w:rPr>
          <w:rFonts w:eastAsia="SimSun"/>
          <w:b/>
          <w:szCs w:val="20"/>
        </w:rPr>
        <w:t xml:space="preserve">                           </w:t>
      </w:r>
    </w:p>
    <w:p w14:paraId="1EED9ACE" w14:textId="77777777" w:rsidR="00BC4AFE" w:rsidRPr="0009191C" w:rsidRDefault="00BC4AFE" w:rsidP="00BC4AFE">
      <w:pPr>
        <w:widowControl w:val="0"/>
        <w:spacing w:line="100" w:lineRule="atLeast"/>
        <w:ind w:left="708" w:right="11" w:hanging="3"/>
        <w:rPr>
          <w:rFonts w:eastAsia="SimSun"/>
          <w:b/>
          <w:szCs w:val="20"/>
        </w:rPr>
      </w:pPr>
      <w:r w:rsidRPr="0009191C">
        <w:rPr>
          <w:rFonts w:eastAsia="SimSun"/>
          <w:b/>
          <w:szCs w:val="20"/>
        </w:rPr>
        <w:t xml:space="preserve">        polgármester</w:t>
      </w:r>
      <w:r w:rsidRPr="0009191C"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ab/>
        <w:t xml:space="preserve">                 jegyző</w:t>
      </w:r>
    </w:p>
    <w:p w14:paraId="1C589061" w14:textId="77777777" w:rsidR="00BC4AFE" w:rsidRPr="0009191C" w:rsidRDefault="00BC4AFE" w:rsidP="00BC4AFE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  <w:szCs w:val="20"/>
        </w:rPr>
      </w:pPr>
    </w:p>
    <w:p w14:paraId="0CA78DEB" w14:textId="77777777" w:rsidR="00BC4AFE" w:rsidRDefault="00BC4AFE" w:rsidP="00BC4AFE">
      <w:pPr>
        <w:widowControl w:val="0"/>
        <w:tabs>
          <w:tab w:val="center" w:pos="6804"/>
        </w:tabs>
        <w:spacing w:line="100" w:lineRule="atLeast"/>
        <w:ind w:right="11"/>
        <w:jc w:val="both"/>
        <w:rPr>
          <w:rFonts w:eastAsia="SimSun"/>
          <w:szCs w:val="20"/>
          <w:u w:val="single"/>
        </w:rPr>
      </w:pPr>
    </w:p>
    <w:p w14:paraId="12FC1816" w14:textId="77777777" w:rsidR="00BC4AFE" w:rsidRDefault="00BC4AFE" w:rsidP="00BC4AFE">
      <w:pPr>
        <w:widowControl w:val="0"/>
        <w:tabs>
          <w:tab w:val="center" w:pos="6804"/>
        </w:tabs>
        <w:spacing w:line="100" w:lineRule="atLeast"/>
        <w:ind w:right="11"/>
        <w:jc w:val="both"/>
        <w:rPr>
          <w:rFonts w:eastAsia="SimSun"/>
          <w:szCs w:val="20"/>
          <w:u w:val="single"/>
        </w:rPr>
      </w:pPr>
    </w:p>
    <w:p w14:paraId="6C34C1CE" w14:textId="56DA6DC7" w:rsidR="00BC4AFE" w:rsidRPr="0009191C" w:rsidRDefault="00BC4AFE" w:rsidP="00BC4AFE">
      <w:pPr>
        <w:widowControl w:val="0"/>
        <w:tabs>
          <w:tab w:val="center" w:pos="6804"/>
        </w:tabs>
        <w:spacing w:line="100" w:lineRule="atLeast"/>
        <w:ind w:right="11"/>
        <w:jc w:val="both"/>
        <w:rPr>
          <w:rFonts w:eastAsia="SimSun"/>
          <w:szCs w:val="20"/>
        </w:rPr>
      </w:pPr>
      <w:r w:rsidRPr="0009191C">
        <w:rPr>
          <w:rFonts w:eastAsia="SimSun"/>
          <w:szCs w:val="20"/>
          <w:u w:val="single"/>
        </w:rPr>
        <w:t>Kihirdetve:</w:t>
      </w:r>
      <w:r w:rsidRPr="0009191C">
        <w:rPr>
          <w:rFonts w:eastAsia="SimSun"/>
          <w:szCs w:val="20"/>
        </w:rPr>
        <w:t xml:space="preserve"> a </w:t>
      </w:r>
      <w:r>
        <w:rPr>
          <w:rFonts w:eastAsia="SimSun"/>
          <w:szCs w:val="20"/>
        </w:rPr>
        <w:t xml:space="preserve">Kőröshegyi </w:t>
      </w:r>
      <w:r w:rsidRPr="0009191C">
        <w:rPr>
          <w:rFonts w:eastAsia="SimSun"/>
          <w:szCs w:val="20"/>
        </w:rPr>
        <w:t xml:space="preserve">Közös Önkormányzati Hivatal </w:t>
      </w:r>
      <w:r>
        <w:rPr>
          <w:rFonts w:eastAsia="SimSun"/>
          <w:szCs w:val="20"/>
        </w:rPr>
        <w:t>Balatonendrédi Kirendeltségének hirdetőt</w:t>
      </w:r>
      <w:r w:rsidRPr="0009191C">
        <w:rPr>
          <w:rFonts w:eastAsia="SimSun"/>
          <w:szCs w:val="20"/>
        </w:rPr>
        <w:t xml:space="preserve">ábláján 15 napra elhelyezett hirdetménnyel </w:t>
      </w:r>
      <w:r>
        <w:rPr>
          <w:rFonts w:eastAsia="SimSun"/>
          <w:szCs w:val="20"/>
        </w:rPr>
        <w:t>2023. má</w:t>
      </w:r>
      <w:r>
        <w:rPr>
          <w:rFonts w:eastAsia="SimSun"/>
          <w:szCs w:val="20"/>
        </w:rPr>
        <w:t>jus 25</w:t>
      </w:r>
      <w:r>
        <w:rPr>
          <w:rFonts w:eastAsia="SimSun"/>
          <w:szCs w:val="20"/>
        </w:rPr>
        <w:t xml:space="preserve">. </w:t>
      </w:r>
      <w:r w:rsidRPr="0009191C">
        <w:rPr>
          <w:rFonts w:eastAsia="SimSun"/>
          <w:szCs w:val="20"/>
        </w:rPr>
        <w:t>napján.</w:t>
      </w:r>
    </w:p>
    <w:p w14:paraId="3EFBF66B" w14:textId="77777777" w:rsidR="00BC4AFE" w:rsidRDefault="00BC4AFE" w:rsidP="00BC4AFE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  <w:szCs w:val="20"/>
        </w:rPr>
      </w:pPr>
    </w:p>
    <w:p w14:paraId="63294701" w14:textId="77777777" w:rsidR="00BC4AFE" w:rsidRDefault="00BC4AFE" w:rsidP="00BC4AFE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  <w:szCs w:val="20"/>
        </w:rPr>
      </w:pPr>
    </w:p>
    <w:p w14:paraId="4195CCED" w14:textId="77777777" w:rsidR="00BC4AFE" w:rsidRPr="0009191C" w:rsidRDefault="00BC4AFE" w:rsidP="00BC4AFE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  <w:szCs w:val="20"/>
        </w:rPr>
      </w:pPr>
    </w:p>
    <w:p w14:paraId="371BC503" w14:textId="1E68C953" w:rsidR="00784D32" w:rsidRDefault="00BC4AFE" w:rsidP="00BC4AFE">
      <w:pPr>
        <w:widowControl w:val="0"/>
        <w:tabs>
          <w:tab w:val="center" w:pos="6804"/>
        </w:tabs>
        <w:spacing w:line="100" w:lineRule="atLeast"/>
        <w:ind w:right="11"/>
      </w:pPr>
      <w:r w:rsidRPr="0009191C">
        <w:rPr>
          <w:rFonts w:eastAsia="SimSun"/>
          <w:b/>
          <w:szCs w:val="20"/>
        </w:rPr>
        <w:tab/>
        <w:t xml:space="preserve">          dr. </w:t>
      </w:r>
      <w:r>
        <w:rPr>
          <w:rFonts w:eastAsia="SimSun"/>
          <w:b/>
          <w:szCs w:val="20"/>
        </w:rPr>
        <w:t>Friss Attila</w:t>
      </w:r>
      <w:r w:rsidRPr="0009191C">
        <w:rPr>
          <w:rFonts w:eastAsia="SimSun"/>
          <w:b/>
          <w:szCs w:val="20"/>
        </w:rPr>
        <w:t xml:space="preserve">                           </w:t>
      </w:r>
      <w:r w:rsidRPr="0009191C">
        <w:rPr>
          <w:rFonts w:eastAsia="SimSun"/>
          <w:b/>
          <w:szCs w:val="20"/>
        </w:rPr>
        <w:tab/>
        <w:t xml:space="preserve">         jegyző </w:t>
      </w:r>
    </w:p>
    <w:sectPr w:rsidR="00784D32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5F026" w14:textId="77777777" w:rsidR="00000000" w:rsidRDefault="00BC4AFE">
      <w:r>
        <w:separator/>
      </w:r>
    </w:p>
  </w:endnote>
  <w:endnote w:type="continuationSeparator" w:id="0">
    <w:p w14:paraId="336CDF07" w14:textId="77777777" w:rsidR="00000000" w:rsidRDefault="00BC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7720" w14:textId="77777777" w:rsidR="00784D32" w:rsidRDefault="00BC4AFE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0F76" w14:textId="77777777" w:rsidR="00000000" w:rsidRDefault="00BC4AFE">
      <w:r>
        <w:separator/>
      </w:r>
    </w:p>
  </w:footnote>
  <w:footnote w:type="continuationSeparator" w:id="0">
    <w:p w14:paraId="1787C95A" w14:textId="77777777" w:rsidR="00000000" w:rsidRDefault="00BC4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B7F17"/>
    <w:multiLevelType w:val="multilevel"/>
    <w:tmpl w:val="B208690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94886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D32"/>
    <w:rsid w:val="00784D32"/>
    <w:rsid w:val="00BC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A7A8"/>
  <w15:docId w15:val="{5AF1E4C6-CA7E-43C8-8A0B-B3BD9DCC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648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Dr. Friss</dc:creator>
  <dc:description/>
  <cp:lastModifiedBy>Attila Dr. Friss</cp:lastModifiedBy>
  <cp:revision>2</cp:revision>
  <dcterms:created xsi:type="dcterms:W3CDTF">2023-05-24T09:54:00Z</dcterms:created>
  <dcterms:modified xsi:type="dcterms:W3CDTF">2023-05-24T09:54:00Z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