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EBA9" w14:textId="77777777" w:rsidR="00DF7ECE" w:rsidRDefault="00ED34F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Balatonendréd Község Önkormányzata Képviselő-testületének 7/2023. (III. 30.) önkormányzati rendelete</w:t>
      </w:r>
    </w:p>
    <w:p w14:paraId="51D66C77" w14:textId="77777777" w:rsidR="00DF7ECE" w:rsidRDefault="00ED34F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egyes anyakönyvi eljárások engedélyezéséről, és az egyes anyakönyvi eljárásokhoz kapcsolódó szolgáltatások díjáról</w:t>
      </w:r>
    </w:p>
    <w:p w14:paraId="2A0BE24E" w14:textId="77777777" w:rsidR="00DF7ECE" w:rsidRDefault="00ED34F6">
      <w:pPr>
        <w:pStyle w:val="Szvegtrzs"/>
        <w:spacing w:before="220" w:after="0" w:line="240" w:lineRule="auto"/>
        <w:jc w:val="both"/>
      </w:pPr>
      <w:r>
        <w:t>Balatonendréd Község Önkormányzat Képviselő-testülete az anyakönyvi eljárásról szóló 2010. évi I. törvény 96. §-</w:t>
      </w:r>
      <w:proofErr w:type="spellStart"/>
      <w:r>
        <w:t>ában</w:t>
      </w:r>
      <w:proofErr w:type="spellEnd"/>
      <w:r>
        <w:t xml:space="preserve"> foglalt felhatalmazás alapján, az Alaptörvény 32. cikk (1) bekezdés a) pontjában meghatározott feladatkörében eljárva a következőket rendeli el:</w:t>
      </w:r>
    </w:p>
    <w:p w14:paraId="24F59258" w14:textId="77777777" w:rsidR="00DF7ECE" w:rsidRDefault="00ED34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BFC02CC" w14:textId="77777777" w:rsidR="00DF7ECE" w:rsidRDefault="00ED34F6">
      <w:pPr>
        <w:pStyle w:val="Szvegtrzs"/>
        <w:spacing w:after="0" w:line="240" w:lineRule="auto"/>
        <w:jc w:val="both"/>
      </w:pPr>
      <w:r>
        <w:t>Az egyes anyakönyvi eljárások engedélyezéséről, és az egyes anyakönyvi eljárásokhoz kapcsolódó szolgáltatások díjáról szóló 4/2015. (IV.30.) önkormányzati rendelet bevezető része helyébe a következő rendelkezés lép:</w:t>
      </w:r>
    </w:p>
    <w:p w14:paraId="0E043B3B" w14:textId="77777777" w:rsidR="00DF7ECE" w:rsidRDefault="00ED34F6">
      <w:pPr>
        <w:pStyle w:val="Szvegtrzs"/>
        <w:spacing w:before="240" w:after="240" w:line="240" w:lineRule="auto"/>
        <w:jc w:val="both"/>
      </w:pPr>
      <w:r>
        <w:t xml:space="preserve">„Balatonendréd Község Önkormányzat Képviselő-testülete az anyakönyvi eljárásról szóló 2010. évi I. törvény 96. § </w:t>
      </w:r>
      <w:proofErr w:type="gramStart"/>
      <w:r>
        <w:t>a)-</w:t>
      </w:r>
      <w:proofErr w:type="gramEnd"/>
      <w:r>
        <w:t>b) pontjában foglalt felhatalmazás alapján, az Alaptörvény 32. cikk (1) bekezdés a) pontjában meghatározott feladatkörében eljárva a következőket rendeli el:”</w:t>
      </w:r>
    </w:p>
    <w:p w14:paraId="5361084B" w14:textId="77777777" w:rsidR="00DF7ECE" w:rsidRDefault="00ED34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C88187C" w14:textId="77777777" w:rsidR="00DF7ECE" w:rsidRDefault="00ED34F6">
      <w:pPr>
        <w:pStyle w:val="Szvegtrzs"/>
        <w:spacing w:after="0" w:line="240" w:lineRule="auto"/>
        <w:jc w:val="both"/>
      </w:pPr>
      <w:r>
        <w:t>(1) Az egyes anyakönyvi eljárások engedélyezéséről, és az egyes anyakönyvi eljárásokhoz kapcsolódó szolgáltatások díjáról szóló 4/2015. (IV.30.) önkormányzati rendelet 8. § (2) és (3) bekezdése helyébe a következő rendelkezések lépnek:</w:t>
      </w:r>
    </w:p>
    <w:p w14:paraId="1C2034D3" w14:textId="77777777" w:rsidR="00DF7ECE" w:rsidRDefault="00ED34F6">
      <w:pPr>
        <w:pStyle w:val="Szvegtrzs"/>
        <w:spacing w:before="240" w:after="0" w:line="240" w:lineRule="auto"/>
        <w:jc w:val="both"/>
      </w:pPr>
      <w:r>
        <w:t xml:space="preserve">„(2) Az anyakönyvi esemény hivatali időn kívüli lebonyolításáért </w:t>
      </w:r>
      <w:proofErr w:type="gramStart"/>
      <w:r>
        <w:t>20.000,-</w:t>
      </w:r>
      <w:proofErr w:type="gramEnd"/>
      <w:r>
        <w:t>Ft díjat kell fizetni.</w:t>
      </w:r>
    </w:p>
    <w:p w14:paraId="1A974C16" w14:textId="77777777" w:rsidR="00DF7ECE" w:rsidRDefault="00ED34F6">
      <w:pPr>
        <w:pStyle w:val="Szvegtrzs"/>
        <w:spacing w:before="240" w:after="240" w:line="240" w:lineRule="auto"/>
        <w:jc w:val="both"/>
      </w:pPr>
      <w:r>
        <w:t xml:space="preserve">(3) Az anyakönyvi esemény hivatali helyiségen kívüli lebonyolításáért </w:t>
      </w:r>
      <w:proofErr w:type="gramStart"/>
      <w:r>
        <w:t>40.000,Ft</w:t>
      </w:r>
      <w:proofErr w:type="gramEnd"/>
      <w:r>
        <w:t>,díjat kell fizetni.”</w:t>
      </w:r>
    </w:p>
    <w:p w14:paraId="394E9BC5" w14:textId="77777777" w:rsidR="00DF7ECE" w:rsidRDefault="00ED34F6">
      <w:pPr>
        <w:pStyle w:val="Szvegtrzs"/>
        <w:spacing w:before="240" w:after="0" w:line="240" w:lineRule="auto"/>
        <w:jc w:val="both"/>
      </w:pPr>
      <w:r>
        <w:t xml:space="preserve">(2) Az egyes anyakönyvi eljárások engedélyezéséről, és az egyes anyakönyvi eljárásokhoz kapcsolódó szolgáltatások díjáról szóló 4/2015. (IV.30.) önkormányzati rendelet 8. §-a </w:t>
      </w:r>
      <w:proofErr w:type="spellStart"/>
      <w:r>
        <w:t>a</w:t>
      </w:r>
      <w:proofErr w:type="spellEnd"/>
      <w:r>
        <w:t xml:space="preserve"> következő (5) bekezdéssel egészül ki:</w:t>
      </w:r>
    </w:p>
    <w:p w14:paraId="17BA9BC0" w14:textId="77777777" w:rsidR="00DF7ECE" w:rsidRDefault="00ED34F6">
      <w:pPr>
        <w:pStyle w:val="Szvegtrzs"/>
        <w:spacing w:before="240" w:after="240" w:line="240" w:lineRule="auto"/>
        <w:jc w:val="both"/>
      </w:pPr>
      <w:r>
        <w:t>„(5) Amennyiben az anyakönyvi eseményben érintett felek egyike balatonendrédi bejelentett lakóhellyel rendelkezik, akkor 50 %-os díjkedvezmény illeti meg őket.”</w:t>
      </w:r>
    </w:p>
    <w:p w14:paraId="6CF5DDA7" w14:textId="77777777" w:rsidR="00DF7ECE" w:rsidRDefault="00ED34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F4545C2" w14:textId="77777777" w:rsidR="00DF7ECE" w:rsidRDefault="00ED34F6">
      <w:pPr>
        <w:pStyle w:val="Szvegtrzs"/>
        <w:spacing w:after="0" w:line="240" w:lineRule="auto"/>
        <w:jc w:val="both"/>
      </w:pPr>
      <w:r>
        <w:t>Az egyes anyakönyvi eljárások engedélyezéséről, és az egyes anyakönyvi eljárásokhoz kapcsolódó szolgáltatások díjáról szóló 4/2015. (IV.30.) önkormányzati rendelet 9. § (1) és (2) bekezdése helyébe a következő rendelkezések lépnek:</w:t>
      </w:r>
    </w:p>
    <w:p w14:paraId="0F91E125" w14:textId="77777777" w:rsidR="00DF7ECE" w:rsidRDefault="00ED34F6">
      <w:pPr>
        <w:pStyle w:val="Szvegtrzs"/>
        <w:spacing w:before="240" w:after="0" w:line="240" w:lineRule="auto"/>
        <w:jc w:val="both"/>
      </w:pPr>
      <w:r>
        <w:t xml:space="preserve">„(1) A hivatali munkaidőn kívül lebonyolított anyakönyvi eseményeknél közreműködő anyakönyvvezetőt anyakönyvi eseményenként bruttó </w:t>
      </w:r>
      <w:proofErr w:type="gramStart"/>
      <w:r>
        <w:t>10.000,-</w:t>
      </w:r>
      <w:proofErr w:type="gramEnd"/>
      <w:r>
        <w:t>Ft, díjazás illeti meg.</w:t>
      </w:r>
    </w:p>
    <w:p w14:paraId="6A770EB9" w14:textId="77777777" w:rsidR="00DF7ECE" w:rsidRDefault="00ED34F6">
      <w:pPr>
        <w:pStyle w:val="Szvegtrzs"/>
        <w:spacing w:before="240" w:after="240" w:line="240" w:lineRule="auto"/>
        <w:jc w:val="both"/>
      </w:pPr>
      <w:r>
        <w:t xml:space="preserve">(2) A hivatali helyiségen kívüli közreműködésért az </w:t>
      </w:r>
      <w:proofErr w:type="spellStart"/>
      <w:r>
        <w:t>anyakönyvezetőt</w:t>
      </w:r>
      <w:proofErr w:type="spellEnd"/>
      <w:r>
        <w:t xml:space="preserve"> anyakönyvi eseményenként bruttó </w:t>
      </w:r>
      <w:proofErr w:type="gramStart"/>
      <w:r>
        <w:t>10.000,-</w:t>
      </w:r>
      <w:proofErr w:type="gramEnd"/>
      <w:r>
        <w:t>Ft díjazás illeti meg.”</w:t>
      </w:r>
    </w:p>
    <w:p w14:paraId="747CB794" w14:textId="77777777" w:rsidR="00DF7ECE" w:rsidRDefault="00ED34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3962801" w14:textId="77777777" w:rsidR="00DF7ECE" w:rsidRDefault="00ED34F6">
      <w:pPr>
        <w:pStyle w:val="Szvegtrzs"/>
        <w:spacing w:after="0" w:line="240" w:lineRule="auto"/>
        <w:jc w:val="both"/>
      </w:pPr>
      <w:r>
        <w:lastRenderedPageBreak/>
        <w:t>Ez a rendelet 2023. április 1-jén lép hatályba.</w:t>
      </w:r>
    </w:p>
    <w:p w14:paraId="44DDEB2A" w14:textId="22BADFDD" w:rsidR="00890D0E" w:rsidRDefault="00890D0E">
      <w:pPr>
        <w:pStyle w:val="Szvegtrzs"/>
        <w:spacing w:after="0" w:line="240" w:lineRule="auto"/>
        <w:jc w:val="both"/>
      </w:pPr>
    </w:p>
    <w:p w14:paraId="679AE732" w14:textId="6B3D157E" w:rsidR="00890D0E" w:rsidRPr="0009191C" w:rsidRDefault="00890D0E" w:rsidP="00890D0E">
      <w:pPr>
        <w:jc w:val="both"/>
        <w:rPr>
          <w:bCs/>
          <w:szCs w:val="20"/>
        </w:rPr>
      </w:pPr>
      <w:r>
        <w:rPr>
          <w:bCs/>
          <w:szCs w:val="20"/>
        </w:rPr>
        <w:t>Balatonendréd</w:t>
      </w:r>
      <w:r w:rsidRPr="0009191C">
        <w:rPr>
          <w:bCs/>
          <w:szCs w:val="20"/>
        </w:rPr>
        <w:t>, 20</w:t>
      </w:r>
      <w:r>
        <w:rPr>
          <w:bCs/>
          <w:szCs w:val="20"/>
        </w:rPr>
        <w:t>23. március 30.</w:t>
      </w:r>
    </w:p>
    <w:p w14:paraId="3CA44FE4" w14:textId="77777777" w:rsidR="00890D0E" w:rsidRDefault="00890D0E" w:rsidP="00890D0E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0699B8CB" w14:textId="77777777" w:rsidR="00890D0E" w:rsidRPr="0009191C" w:rsidRDefault="00890D0E" w:rsidP="00890D0E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52530ADA" w14:textId="77777777" w:rsidR="00890D0E" w:rsidRPr="0009191C" w:rsidRDefault="00890D0E" w:rsidP="00890D0E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56D4357F" w14:textId="77777777" w:rsidR="00890D0E" w:rsidRPr="0009191C" w:rsidRDefault="00890D0E" w:rsidP="00890D0E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</w:t>
      </w:r>
      <w:r>
        <w:rPr>
          <w:rFonts w:eastAsia="SimSun"/>
          <w:b/>
          <w:szCs w:val="20"/>
        </w:rPr>
        <w:t>Késmárki Tibor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 xml:space="preserve">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</w:p>
    <w:p w14:paraId="26151CFC" w14:textId="77777777" w:rsidR="00890D0E" w:rsidRPr="0009191C" w:rsidRDefault="00890D0E" w:rsidP="00890D0E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 polgármester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  <w:t xml:space="preserve">                 jegyző</w:t>
      </w:r>
    </w:p>
    <w:p w14:paraId="1305ACD7" w14:textId="77777777" w:rsidR="00890D0E" w:rsidRPr="0009191C" w:rsidRDefault="00890D0E" w:rsidP="00890D0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5BC47DE9" w14:textId="77777777" w:rsidR="00890D0E" w:rsidRDefault="00890D0E" w:rsidP="00890D0E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1C1F2A44" w14:textId="77777777" w:rsidR="00890D0E" w:rsidRDefault="00890D0E" w:rsidP="00890D0E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  <w:u w:val="single"/>
        </w:rPr>
      </w:pPr>
    </w:p>
    <w:p w14:paraId="72A52547" w14:textId="0416BC2E" w:rsidR="00890D0E" w:rsidRPr="0009191C" w:rsidRDefault="00890D0E" w:rsidP="00890D0E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szCs w:val="20"/>
        </w:rPr>
      </w:pPr>
      <w:r w:rsidRPr="0009191C">
        <w:rPr>
          <w:rFonts w:eastAsia="SimSun"/>
          <w:szCs w:val="20"/>
          <w:u w:val="single"/>
        </w:rPr>
        <w:t>Kihirdetve:</w:t>
      </w:r>
      <w:r w:rsidRPr="0009191C">
        <w:rPr>
          <w:rFonts w:eastAsia="SimSun"/>
          <w:szCs w:val="20"/>
        </w:rPr>
        <w:t xml:space="preserve"> a </w:t>
      </w:r>
      <w:r>
        <w:rPr>
          <w:rFonts w:eastAsia="SimSun"/>
          <w:szCs w:val="20"/>
        </w:rPr>
        <w:t xml:space="preserve">Kőröshegyi </w:t>
      </w:r>
      <w:r w:rsidRPr="0009191C">
        <w:rPr>
          <w:rFonts w:eastAsia="SimSun"/>
          <w:szCs w:val="20"/>
        </w:rPr>
        <w:t xml:space="preserve">Közös Önkormányzati Hivatal </w:t>
      </w:r>
      <w:r>
        <w:rPr>
          <w:rFonts w:eastAsia="SimSun"/>
          <w:szCs w:val="20"/>
        </w:rPr>
        <w:t>Balatonendrédi Kirendeltségének hirdetőt</w:t>
      </w:r>
      <w:r w:rsidRPr="0009191C">
        <w:rPr>
          <w:rFonts w:eastAsia="SimSun"/>
          <w:szCs w:val="20"/>
        </w:rPr>
        <w:t xml:space="preserve">ábláján 15 napra elhelyezett hirdetménnyel </w:t>
      </w:r>
      <w:r>
        <w:rPr>
          <w:rFonts w:eastAsia="SimSun"/>
          <w:szCs w:val="20"/>
        </w:rPr>
        <w:t xml:space="preserve">2023. március 30. </w:t>
      </w:r>
      <w:r w:rsidRPr="0009191C">
        <w:rPr>
          <w:rFonts w:eastAsia="SimSun"/>
          <w:szCs w:val="20"/>
        </w:rPr>
        <w:t>napján.</w:t>
      </w:r>
    </w:p>
    <w:p w14:paraId="449405EF" w14:textId="77777777" w:rsidR="00890D0E" w:rsidRDefault="00890D0E" w:rsidP="00890D0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7DB48673" w14:textId="77777777" w:rsidR="00890D0E" w:rsidRDefault="00890D0E" w:rsidP="00890D0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1196E7CF" w14:textId="77777777" w:rsidR="00890D0E" w:rsidRPr="0009191C" w:rsidRDefault="00890D0E" w:rsidP="00890D0E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szCs w:val="20"/>
        </w:rPr>
      </w:pPr>
    </w:p>
    <w:p w14:paraId="41D36216" w14:textId="187353F0" w:rsidR="00DF7ECE" w:rsidRDefault="00890D0E" w:rsidP="00890D0E">
      <w:pPr>
        <w:widowControl w:val="0"/>
        <w:tabs>
          <w:tab w:val="center" w:pos="6804"/>
        </w:tabs>
        <w:spacing w:line="100" w:lineRule="atLeast"/>
        <w:ind w:right="11"/>
      </w:pPr>
      <w:r w:rsidRPr="0009191C">
        <w:rPr>
          <w:rFonts w:eastAsia="SimSun"/>
          <w:b/>
          <w:szCs w:val="20"/>
        </w:rPr>
        <w:tab/>
        <w:t xml:space="preserve">          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  <w:r w:rsidRPr="0009191C">
        <w:rPr>
          <w:rFonts w:eastAsia="SimSun"/>
          <w:b/>
          <w:szCs w:val="20"/>
        </w:rPr>
        <w:tab/>
        <w:t xml:space="preserve">         jegyző </w:t>
      </w:r>
    </w:p>
    <w:sectPr w:rsidR="00DF7EC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A8C3" w14:textId="77777777" w:rsidR="00EC2EFA" w:rsidRDefault="00ED34F6">
      <w:r>
        <w:separator/>
      </w:r>
    </w:p>
  </w:endnote>
  <w:endnote w:type="continuationSeparator" w:id="0">
    <w:p w14:paraId="1027A39E" w14:textId="77777777" w:rsidR="00EC2EFA" w:rsidRDefault="00ED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B16E" w14:textId="77777777" w:rsidR="00DF7ECE" w:rsidRDefault="00ED34F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7707" w14:textId="77777777" w:rsidR="00EC2EFA" w:rsidRDefault="00ED34F6">
      <w:r>
        <w:separator/>
      </w:r>
    </w:p>
  </w:footnote>
  <w:footnote w:type="continuationSeparator" w:id="0">
    <w:p w14:paraId="46686EB3" w14:textId="77777777" w:rsidR="00EC2EFA" w:rsidRDefault="00ED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69ED"/>
    <w:multiLevelType w:val="multilevel"/>
    <w:tmpl w:val="FE0495C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241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CE"/>
    <w:rsid w:val="00890D0E"/>
    <w:rsid w:val="00B55101"/>
    <w:rsid w:val="00DF7ECE"/>
    <w:rsid w:val="00EC2EFA"/>
    <w:rsid w:val="00E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32C5"/>
  <w15:docId w15:val="{D26CAFD4-81F6-4587-921C-6C0BBF5E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90D0E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dc:description/>
  <cp:lastModifiedBy>Attila Dr. Friss</cp:lastModifiedBy>
  <cp:revision>2</cp:revision>
  <cp:lastPrinted>2023-03-23T07:52:00Z</cp:lastPrinted>
  <dcterms:created xsi:type="dcterms:W3CDTF">2023-06-05T11:45:00Z</dcterms:created>
  <dcterms:modified xsi:type="dcterms:W3CDTF">2023-06-05T11:45:00Z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